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672DD" w14:textId="3514A1B2" w:rsidR="004D666D" w:rsidRPr="004D666D" w:rsidRDefault="004D666D" w:rsidP="004D666D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4C816439" wp14:editId="1AEEB3A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66D">
        <w:rPr>
          <w:rFonts w:ascii="Arial" w:eastAsia="Arial" w:hAnsi="Arial" w:cs="Arial"/>
          <w:bCs/>
          <w:szCs w:val="34"/>
        </w:rPr>
        <w:t xml:space="preserve">                            </w:t>
      </w:r>
      <w:r>
        <w:rPr>
          <w:rFonts w:ascii="Arial" w:eastAsia="Arial" w:hAnsi="Arial" w:cs="Arial"/>
          <w:bCs/>
          <w:szCs w:val="34"/>
        </w:rPr>
        <w:t xml:space="preserve">                             </w:t>
      </w: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526FCCF0" wp14:editId="2615EBE8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74F1772B" w14:textId="04447E81" w:rsidR="00393676" w:rsidRPr="001623A1" w:rsidRDefault="00393676" w:rsidP="00DE4C91">
      <w:pPr>
        <w:spacing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623A1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D61738">
        <w:rPr>
          <w:rFonts w:ascii="Arial" w:hAnsi="Arial" w:cs="Arial"/>
          <w:bCs/>
          <w:i/>
          <w:sz w:val="20"/>
          <w:szCs w:val="20"/>
        </w:rPr>
        <w:t>8</w:t>
      </w:r>
      <w:r w:rsidRPr="001623A1">
        <w:rPr>
          <w:rFonts w:ascii="Arial" w:hAnsi="Arial" w:cs="Arial"/>
          <w:bCs/>
          <w:i/>
          <w:sz w:val="20"/>
          <w:szCs w:val="20"/>
        </w:rPr>
        <w:t xml:space="preserve"> do SIWZ</w:t>
      </w:r>
    </w:p>
    <w:p w14:paraId="6E759F2F" w14:textId="77777777" w:rsidR="00393676" w:rsidRPr="001623A1" w:rsidRDefault="00393676" w:rsidP="00A148C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596FB894" w14:textId="6E606DBA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387B3CDA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104A13" w:rsidRPr="00104A13">
        <w:rPr>
          <w:rFonts w:ascii="Arial" w:hAnsi="Arial" w:cs="Arial"/>
          <w:b/>
          <w:bCs/>
          <w:sz w:val="20"/>
        </w:rPr>
        <w:t>Modernizacja infrastruktury drogowej i oświetleniowej oraz budowa infrastruktury rekreacyjnej w miejscowości Skórnice</w:t>
      </w:r>
      <w:bookmarkStart w:id="0" w:name="_GoBack"/>
      <w:bookmarkEnd w:id="0"/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295BA57F" w14:textId="77777777" w:rsidR="00393676" w:rsidRPr="001623A1" w:rsidRDefault="00393676" w:rsidP="00460E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60EDB" w:rsidRPr="001623A1" w14:paraId="7FE693EC" w14:textId="77777777" w:rsidTr="00393676">
        <w:tc>
          <w:tcPr>
            <w:tcW w:w="496" w:type="dxa"/>
          </w:tcPr>
          <w:p w14:paraId="2E08FEA8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1E399E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9519EB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103D10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55036FD8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60EDB" w:rsidRPr="001623A1" w14:paraId="1F87DBF7" w14:textId="77777777" w:rsidTr="00393676">
        <w:tc>
          <w:tcPr>
            <w:tcW w:w="496" w:type="dxa"/>
          </w:tcPr>
          <w:p w14:paraId="4BC5B880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7B43D266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EB9354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2F7FFC85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5C074FA9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10"/>
      <w:footerReference w:type="default" r:id="rId11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24210" w14:textId="77777777" w:rsidR="003F14C2" w:rsidRDefault="003F14C2" w:rsidP="005041BA">
      <w:pPr>
        <w:spacing w:after="0" w:line="240" w:lineRule="auto"/>
      </w:pPr>
      <w:r>
        <w:separator/>
      </w:r>
    </w:p>
  </w:endnote>
  <w:endnote w:type="continuationSeparator" w:id="0">
    <w:p w14:paraId="242CFA25" w14:textId="77777777" w:rsidR="003F14C2" w:rsidRDefault="003F14C2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505985"/>
      <w:docPartObj>
        <w:docPartGallery w:val="Page Numbers (Bottom of Page)"/>
        <w:docPartUnique/>
      </w:docPartObj>
    </w:sdtPr>
    <w:sdtEndPr/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A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BEBA7" w14:textId="77777777" w:rsidR="003F14C2" w:rsidRDefault="003F14C2" w:rsidP="005041BA">
      <w:pPr>
        <w:spacing w:after="0" w:line="240" w:lineRule="auto"/>
      </w:pPr>
    </w:p>
  </w:footnote>
  <w:footnote w:type="continuationSeparator" w:id="0">
    <w:p w14:paraId="5B09D58D" w14:textId="77777777" w:rsidR="003F14C2" w:rsidRDefault="003F14C2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04A13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3F14C2"/>
    <w:rsid w:val="00405914"/>
    <w:rsid w:val="004402EF"/>
    <w:rsid w:val="00460DBC"/>
    <w:rsid w:val="00460EDB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10D8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B043C-61FC-4A8A-A651-47CC8A3E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9</cp:revision>
  <cp:lastPrinted>2021-05-19T10:55:00Z</cp:lastPrinted>
  <dcterms:created xsi:type="dcterms:W3CDTF">2021-05-07T12:40:00Z</dcterms:created>
  <dcterms:modified xsi:type="dcterms:W3CDTF">2022-09-09T19:23:00Z</dcterms:modified>
</cp:coreProperties>
</file>